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24" w:rsidRPr="00642403" w:rsidRDefault="00CD2824" w:rsidP="008D1132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8D1132">
        <w:rPr>
          <w:rFonts w:hint="cs"/>
          <w:szCs w:val="24"/>
          <w:rtl/>
          <w:lang w:bidi="fa-IR"/>
        </w:rPr>
        <w:t>میکروب شناسی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B03D51">
        <w:rPr>
          <w:rFonts w:hint="cs"/>
          <w:szCs w:val="24"/>
          <w:rtl/>
          <w:lang w:bidi="fa-IR"/>
        </w:rPr>
        <w:t xml:space="preserve"> دانشکده پیراپزشکی</w:t>
      </w:r>
    </w:p>
    <w:p w:rsidR="00CD2824" w:rsidRPr="00642403" w:rsidRDefault="00CD2824" w:rsidP="008D1132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 </w:t>
      </w:r>
      <w:r w:rsidR="00B03D51">
        <w:rPr>
          <w:rFonts w:hint="cs"/>
          <w:szCs w:val="24"/>
          <w:rtl/>
          <w:lang w:bidi="fa-IR"/>
        </w:rPr>
        <w:t xml:space="preserve">دانشجویان علوم آزمایشگاهی ترم </w:t>
      </w:r>
      <w:r w:rsidR="008D1132">
        <w:rPr>
          <w:rFonts w:hint="cs"/>
          <w:szCs w:val="24"/>
          <w:rtl/>
          <w:lang w:bidi="fa-IR"/>
        </w:rPr>
        <w:t>4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B03D51">
        <w:rPr>
          <w:rFonts w:hint="cs"/>
          <w:szCs w:val="24"/>
          <w:rtl/>
          <w:lang w:bidi="fa-IR"/>
        </w:rPr>
        <w:t xml:space="preserve"> کارشناسی</w:t>
      </w:r>
    </w:p>
    <w:p w:rsidR="00CD2824" w:rsidRPr="00642403" w:rsidRDefault="00464764" w:rsidP="008D1132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="008D1132">
        <w:rPr>
          <w:rFonts w:hint="cs"/>
          <w:szCs w:val="24"/>
          <w:rtl/>
          <w:lang w:bidi="fa-IR"/>
        </w:rPr>
        <w:t>2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B03D51">
        <w:rPr>
          <w:rFonts w:hint="cs"/>
          <w:szCs w:val="24"/>
          <w:rtl/>
          <w:lang w:bidi="fa-IR"/>
        </w:rPr>
        <w:t xml:space="preserve"> تئوری</w:t>
      </w:r>
    </w:p>
    <w:p w:rsidR="0044509F" w:rsidRPr="00642403" w:rsidRDefault="0044509F" w:rsidP="008D1132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B03D51">
        <w:rPr>
          <w:rFonts w:hint="cs"/>
          <w:szCs w:val="24"/>
          <w:rtl/>
          <w:lang w:bidi="fa-IR"/>
        </w:rPr>
        <w:t xml:space="preserve"> دکتر محمد بکائیان </w:t>
      </w:r>
      <w:r w:rsidR="008D1132">
        <w:rPr>
          <w:rFonts w:hint="cs"/>
          <w:szCs w:val="24"/>
          <w:rtl/>
          <w:lang w:bidi="fa-IR"/>
        </w:rPr>
        <w:t xml:space="preserve">، </w:t>
      </w:r>
      <w:r w:rsidR="00B03D51">
        <w:rPr>
          <w:rFonts w:hint="cs"/>
          <w:szCs w:val="24"/>
          <w:rtl/>
          <w:lang w:bidi="fa-IR"/>
        </w:rPr>
        <w:t xml:space="preserve">دکتر </w:t>
      </w:r>
      <w:r w:rsidR="008D1132">
        <w:rPr>
          <w:rFonts w:hint="cs"/>
          <w:szCs w:val="24"/>
          <w:rtl/>
          <w:lang w:bidi="fa-IR"/>
        </w:rPr>
        <w:t>شهرام شهرکی زاهدانی، دکتر زند حقیقی، دکتر ذکریا بامری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62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CD2824" w:rsidRPr="00642403" w:rsidRDefault="0062643F" w:rsidP="00B407DD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(بيان توانايي</w:t>
      </w:r>
      <w:r w:rsidR="00B407DD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هايي که انتظار </w:t>
      </w:r>
      <w:r w:rsidR="00B407DD" w:rsidRPr="00642403">
        <w:rPr>
          <w:rFonts w:hint="cs"/>
          <w:szCs w:val="24"/>
          <w:rtl/>
          <w:lang w:bidi="fa-IR"/>
        </w:rPr>
        <w:t>مي</w:t>
      </w:r>
      <w:r w:rsidR="00B407DD" w:rsidRPr="00642403">
        <w:rPr>
          <w:rFonts w:hint="cs"/>
          <w:szCs w:val="24"/>
          <w:rtl/>
          <w:lang w:bidi="fa-IR"/>
        </w:rPr>
        <w:softHyphen/>
        <w:t>رود</w:t>
      </w:r>
      <w:r w:rsidRPr="00642403">
        <w:rPr>
          <w:rFonts w:hint="cs"/>
          <w:szCs w:val="24"/>
          <w:rtl/>
          <w:lang w:bidi="fa-IR"/>
        </w:rPr>
        <w:t xml:space="preserve"> در پايان دوره دانشجويان از آن برخوردار باشند، در يک عبارت کلي)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CD2824" w:rsidRPr="00642403" w:rsidRDefault="00CD2824" w:rsidP="00E05414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دانشجو پس از پايان دوره بايد بتواند:</w:t>
      </w:r>
    </w:p>
    <w:p w:rsidR="0062643F" w:rsidRPr="00642403" w:rsidRDefault="0062643F" w:rsidP="00B407DD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</w:t>
      </w:r>
      <w:r w:rsidR="006E7F30" w:rsidRPr="00642403">
        <w:rPr>
          <w:rFonts w:hint="cs"/>
          <w:szCs w:val="24"/>
          <w:rtl/>
          <w:lang w:bidi="fa-IR"/>
        </w:rPr>
        <w:t xml:space="preserve">تجزيه هدف کلي به اهداف کوچکتر که ارتباط منطقي با يکديگر داشته و در عين حال در چهارچوب هدف کلي قرار </w:t>
      </w:r>
      <w:r w:rsidR="00B407DD" w:rsidRPr="00642403">
        <w:rPr>
          <w:rFonts w:hint="cs"/>
          <w:szCs w:val="24"/>
          <w:rtl/>
          <w:lang w:bidi="fa-IR"/>
        </w:rPr>
        <w:t>مي</w:t>
      </w:r>
      <w:r w:rsidR="00B407DD" w:rsidRPr="00642403">
        <w:rPr>
          <w:rFonts w:hint="cs"/>
          <w:szCs w:val="24"/>
          <w:rtl/>
          <w:lang w:bidi="fa-IR"/>
        </w:rPr>
        <w:softHyphen/>
      </w:r>
      <w:r w:rsidR="006E7F30" w:rsidRPr="00642403">
        <w:rPr>
          <w:rFonts w:hint="cs"/>
          <w:szCs w:val="24"/>
          <w:rtl/>
          <w:lang w:bidi="fa-IR"/>
        </w:rPr>
        <w:t xml:space="preserve">گيرند و </w:t>
      </w:r>
      <w:r w:rsidR="005A2C21" w:rsidRPr="00642403">
        <w:rPr>
          <w:rFonts w:hint="cs"/>
          <w:szCs w:val="24"/>
          <w:rtl/>
          <w:lang w:bidi="fa-IR"/>
        </w:rPr>
        <w:t xml:space="preserve">به صورت جمله کامل و </w:t>
      </w:r>
      <w:r w:rsidR="006E7F30" w:rsidRPr="00642403">
        <w:rPr>
          <w:rFonts w:hint="cs"/>
          <w:szCs w:val="24"/>
          <w:rtl/>
          <w:lang w:bidi="fa-IR"/>
        </w:rPr>
        <w:t>بر اساس</w:t>
      </w:r>
      <w:r w:rsidRPr="00642403">
        <w:rPr>
          <w:rFonts w:hint="cs"/>
          <w:szCs w:val="24"/>
          <w:rtl/>
          <w:lang w:bidi="fa-IR"/>
        </w:rPr>
        <w:t xml:space="preserve"> رفتارهاي قابل مشاهده و قابل اندازه</w:t>
      </w:r>
      <w:r w:rsidR="005A2C21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گيري که </w:t>
      </w:r>
      <w:r w:rsidR="003149CB" w:rsidRPr="00642403">
        <w:rPr>
          <w:rFonts w:hint="cs"/>
          <w:szCs w:val="24"/>
          <w:rtl/>
          <w:lang w:bidi="fa-IR"/>
        </w:rPr>
        <w:t xml:space="preserve">دانشجويان </w:t>
      </w:r>
      <w:r w:rsidRPr="00642403">
        <w:rPr>
          <w:rFonts w:hint="cs"/>
          <w:szCs w:val="24"/>
          <w:rtl/>
          <w:lang w:bidi="fa-IR"/>
        </w:rPr>
        <w:t>بايد در پايان دوره بتوانند انجام دهند</w:t>
      </w:r>
      <w:r w:rsidR="006E7F30" w:rsidRPr="00642403">
        <w:rPr>
          <w:rFonts w:hint="cs"/>
          <w:szCs w:val="24"/>
          <w:rtl/>
          <w:lang w:bidi="fa-IR"/>
        </w:rPr>
        <w:t>، بيان مي</w:t>
      </w:r>
      <w:r w:rsidR="006E7F30" w:rsidRPr="00642403">
        <w:rPr>
          <w:szCs w:val="24"/>
          <w:rtl/>
          <w:lang w:bidi="fa-IR"/>
        </w:rPr>
        <w:softHyphen/>
      </w:r>
      <w:r w:rsidR="006E7F30" w:rsidRPr="00642403">
        <w:rPr>
          <w:rFonts w:hint="cs"/>
          <w:szCs w:val="24"/>
          <w:rtl/>
          <w:lang w:bidi="fa-IR"/>
        </w:rPr>
        <w:t>شود</w:t>
      </w:r>
      <w:r w:rsidRPr="00642403">
        <w:rPr>
          <w:rFonts w:hint="cs"/>
          <w:szCs w:val="24"/>
          <w:rtl/>
          <w:lang w:bidi="fa-IR"/>
        </w:rPr>
        <w:t>. )</w:t>
      </w:r>
    </w:p>
    <w:p w:rsidR="002F499F" w:rsidRPr="00642403" w:rsidRDefault="002F499F" w:rsidP="008D1132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B03D51">
        <w:rPr>
          <w:rFonts w:hint="cs"/>
          <w:szCs w:val="24"/>
          <w:rtl/>
          <w:lang w:bidi="fa-IR"/>
        </w:rPr>
        <w:t xml:space="preserve"> </w:t>
      </w:r>
      <w:r w:rsidR="008D1132">
        <w:rPr>
          <w:rFonts w:hint="cs"/>
          <w:szCs w:val="24"/>
          <w:rtl/>
          <w:lang w:bidi="fa-IR"/>
        </w:rPr>
        <w:t>بافیزیولوزی باکتری ها آشنا باشد</w:t>
      </w:r>
    </w:p>
    <w:p w:rsidR="00CD2824" w:rsidRPr="00642403" w:rsidRDefault="002F499F" w:rsidP="008D1132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B03D51">
        <w:rPr>
          <w:rFonts w:hint="cs"/>
          <w:szCs w:val="24"/>
          <w:rtl/>
          <w:lang w:bidi="fa-IR"/>
        </w:rPr>
        <w:t xml:space="preserve"> </w:t>
      </w:r>
      <w:r w:rsidR="008D1132">
        <w:rPr>
          <w:rFonts w:hint="cs"/>
          <w:szCs w:val="24"/>
          <w:rtl/>
          <w:lang w:bidi="fa-IR"/>
        </w:rPr>
        <w:t>متابولیسم میکروبی را بداند</w:t>
      </w:r>
    </w:p>
    <w:p w:rsidR="00CD2824" w:rsidRDefault="002F499F" w:rsidP="008D1132">
      <w:pPr>
        <w:spacing w:line="360" w:lineRule="auto"/>
        <w:ind w:left="54"/>
        <w:rPr>
          <w:rFonts w:hint="cs"/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B03D51">
        <w:rPr>
          <w:rFonts w:hint="cs"/>
          <w:szCs w:val="24"/>
          <w:rtl/>
          <w:lang w:bidi="fa-IR"/>
        </w:rPr>
        <w:t xml:space="preserve"> </w:t>
      </w:r>
      <w:r w:rsidR="008D1132">
        <w:rPr>
          <w:rFonts w:hint="cs"/>
          <w:szCs w:val="24"/>
          <w:rtl/>
          <w:lang w:bidi="fa-IR"/>
        </w:rPr>
        <w:t>قادر با شناسایی استرپتوکوکها باشد</w:t>
      </w:r>
    </w:p>
    <w:p w:rsidR="008D1132" w:rsidRPr="00642403" w:rsidRDefault="008D1132" w:rsidP="008D1132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 قادر با توصیف کلامیدیا ها و مایکوپلاسماها باشد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(عناوين و رئوس مطالبي که بايد آموزش داده شود</w:t>
      </w:r>
      <w:r w:rsidR="00627566" w:rsidRPr="00642403">
        <w:rPr>
          <w:rFonts w:hint="cs"/>
          <w:szCs w:val="24"/>
          <w:rtl/>
          <w:lang w:bidi="fa-IR"/>
        </w:rPr>
        <w:t xml:space="preserve"> تا به اهداف دوره نائل شد</w:t>
      </w:r>
      <w:r w:rsidRPr="00642403">
        <w:rPr>
          <w:rFonts w:hint="cs"/>
          <w:szCs w:val="24"/>
          <w:rtl/>
          <w:lang w:bidi="fa-IR"/>
        </w:rPr>
        <w:t>. شامل: مطالب تئوري،‌ مهارتهاي عملي و</w:t>
      </w:r>
      <w:r w:rsidR="004563B3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758" w:type="pct"/>
        <w:tblLook w:val="04A0" w:firstRow="1" w:lastRow="0" w:firstColumn="1" w:lastColumn="0" w:noHBand="0" w:noVBand="1"/>
      </w:tblPr>
      <w:tblGrid>
        <w:gridCol w:w="964"/>
        <w:gridCol w:w="1546"/>
        <w:gridCol w:w="3569"/>
        <w:gridCol w:w="1828"/>
        <w:gridCol w:w="1828"/>
      </w:tblGrid>
      <w:tr w:rsidR="00642403" w:rsidRPr="00642403" w:rsidTr="00B03D51">
        <w:tc>
          <w:tcPr>
            <w:tcW w:w="4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79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33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B03D51" w:rsidRPr="00642403" w:rsidTr="00B03D51">
        <w:tc>
          <w:tcPr>
            <w:tcW w:w="495" w:type="pct"/>
            <w:tcBorders>
              <w:top w:val="double" w:sz="4" w:space="0" w:color="auto"/>
              <w:left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اول</w:t>
            </w:r>
          </w:p>
        </w:tc>
        <w:tc>
          <w:tcPr>
            <w:tcW w:w="794" w:type="pct"/>
            <w:tcBorders>
              <w:top w:val="double" w:sz="4" w:space="0" w:color="auto"/>
            </w:tcBorders>
          </w:tcPr>
          <w:p w:rsidR="00B03D51" w:rsidRPr="00642403" w:rsidRDefault="00B03D51" w:rsidP="00B03D51">
            <w:pPr>
              <w:spacing w:line="276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هفته اول مهر</w:t>
            </w:r>
          </w:p>
        </w:tc>
        <w:tc>
          <w:tcPr>
            <w:tcW w:w="1833" w:type="pct"/>
            <w:tcBorders>
              <w:top w:val="double" w:sz="4" w:space="0" w:color="auto"/>
            </w:tcBorders>
          </w:tcPr>
          <w:p w:rsidR="00B03D51" w:rsidRPr="00642403" w:rsidRDefault="00B03D51" w:rsidP="008D1132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معرفی </w:t>
            </w:r>
            <w:r w:rsidR="008D1132">
              <w:rPr>
                <w:rFonts w:hint="cs"/>
                <w:szCs w:val="24"/>
                <w:rtl/>
              </w:rPr>
              <w:t>فیزیولوژی رشد</w:t>
            </w:r>
          </w:p>
        </w:tc>
        <w:tc>
          <w:tcPr>
            <w:tcW w:w="939" w:type="pct"/>
            <w:tcBorders>
              <w:top w:val="double" w:sz="4" w:space="0" w:color="auto"/>
              <w:right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دکتر محمد بکائیان</w:t>
            </w:r>
          </w:p>
        </w:tc>
        <w:tc>
          <w:tcPr>
            <w:tcW w:w="939" w:type="pct"/>
            <w:tcBorders>
              <w:top w:val="double" w:sz="4" w:space="0" w:color="auto"/>
              <w:right w:val="double" w:sz="4" w:space="0" w:color="auto"/>
            </w:tcBorders>
          </w:tcPr>
          <w:p w:rsidR="00B03D51" w:rsidRDefault="00B03D51" w:rsidP="00B03D51">
            <w:r w:rsidRPr="00293331">
              <w:rPr>
                <w:rFonts w:hint="cs"/>
                <w:szCs w:val="24"/>
                <w:rtl/>
              </w:rPr>
              <w:t xml:space="preserve">سخنراني، بحث، </w:t>
            </w:r>
          </w:p>
        </w:tc>
      </w:tr>
      <w:tr w:rsidR="00B03D51" w:rsidRPr="00642403" w:rsidTr="00B03D51">
        <w:tc>
          <w:tcPr>
            <w:tcW w:w="495" w:type="pct"/>
            <w:tcBorders>
              <w:left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دوم</w:t>
            </w:r>
          </w:p>
        </w:tc>
        <w:tc>
          <w:tcPr>
            <w:tcW w:w="794" w:type="pct"/>
          </w:tcPr>
          <w:p w:rsidR="00B03D51" w:rsidRDefault="00B03D51" w:rsidP="00B03D51">
            <w:r w:rsidRPr="006B3CC5">
              <w:rPr>
                <w:rFonts w:hint="cs"/>
                <w:szCs w:val="24"/>
                <w:rtl/>
              </w:rPr>
              <w:t xml:space="preserve">هفته </w:t>
            </w:r>
            <w:r>
              <w:rPr>
                <w:rFonts w:hint="cs"/>
                <w:szCs w:val="24"/>
                <w:rtl/>
              </w:rPr>
              <w:t>دوم</w:t>
            </w:r>
            <w:r w:rsidRPr="006B3CC5">
              <w:rPr>
                <w:rFonts w:hint="cs"/>
                <w:szCs w:val="24"/>
                <w:rtl/>
              </w:rPr>
              <w:t xml:space="preserve"> مهر</w:t>
            </w:r>
          </w:p>
        </w:tc>
        <w:tc>
          <w:tcPr>
            <w:tcW w:w="1833" w:type="pct"/>
          </w:tcPr>
          <w:p w:rsidR="00B03D51" w:rsidRPr="00642403" w:rsidRDefault="008D1132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معرفی متابولیسم میکروبی</w:t>
            </w:r>
          </w:p>
        </w:tc>
        <w:tc>
          <w:tcPr>
            <w:tcW w:w="939" w:type="pct"/>
            <w:tcBorders>
              <w:right w:val="double" w:sz="4" w:space="0" w:color="auto"/>
            </w:tcBorders>
          </w:tcPr>
          <w:p w:rsidR="00B03D51" w:rsidRDefault="00B03D51" w:rsidP="00B03D51">
            <w:r w:rsidRPr="009B7132">
              <w:rPr>
                <w:rFonts w:hint="cs"/>
                <w:szCs w:val="24"/>
                <w:rtl/>
              </w:rPr>
              <w:t>دکتر محمد بکائیان</w:t>
            </w:r>
          </w:p>
        </w:tc>
        <w:tc>
          <w:tcPr>
            <w:tcW w:w="939" w:type="pct"/>
            <w:tcBorders>
              <w:right w:val="double" w:sz="4" w:space="0" w:color="auto"/>
            </w:tcBorders>
          </w:tcPr>
          <w:p w:rsidR="00B03D51" w:rsidRDefault="00B03D51" w:rsidP="00B03D51">
            <w:r w:rsidRPr="00293331">
              <w:rPr>
                <w:rFonts w:hint="cs"/>
                <w:szCs w:val="24"/>
                <w:rtl/>
              </w:rPr>
              <w:t xml:space="preserve">سخنراني، بحث، </w:t>
            </w:r>
          </w:p>
        </w:tc>
      </w:tr>
      <w:tr w:rsidR="00B03D51" w:rsidRPr="00642403" w:rsidTr="00B03D51">
        <w:tc>
          <w:tcPr>
            <w:tcW w:w="495" w:type="pct"/>
            <w:tcBorders>
              <w:left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سوم</w:t>
            </w:r>
          </w:p>
        </w:tc>
        <w:tc>
          <w:tcPr>
            <w:tcW w:w="794" w:type="pct"/>
          </w:tcPr>
          <w:p w:rsidR="00B03D51" w:rsidRDefault="00B03D51" w:rsidP="00B03D51">
            <w:r w:rsidRPr="006B3CC5">
              <w:rPr>
                <w:rFonts w:hint="cs"/>
                <w:szCs w:val="24"/>
                <w:rtl/>
              </w:rPr>
              <w:t xml:space="preserve">هفته </w:t>
            </w:r>
            <w:r>
              <w:rPr>
                <w:rFonts w:hint="cs"/>
                <w:szCs w:val="24"/>
                <w:rtl/>
              </w:rPr>
              <w:t>سوم</w:t>
            </w:r>
            <w:r w:rsidRPr="006B3CC5">
              <w:rPr>
                <w:rFonts w:hint="cs"/>
                <w:szCs w:val="24"/>
                <w:rtl/>
              </w:rPr>
              <w:t xml:space="preserve"> مهر</w:t>
            </w:r>
          </w:p>
        </w:tc>
        <w:tc>
          <w:tcPr>
            <w:tcW w:w="1833" w:type="pct"/>
          </w:tcPr>
          <w:p w:rsidR="00B03D51" w:rsidRPr="00642403" w:rsidRDefault="00B03D51" w:rsidP="008D1132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معرفی </w:t>
            </w:r>
            <w:r w:rsidR="008D1132">
              <w:rPr>
                <w:rFonts w:hint="cs"/>
                <w:szCs w:val="24"/>
                <w:rtl/>
              </w:rPr>
              <w:t>و تشخیص استرپتوکوکاسیه</w:t>
            </w:r>
          </w:p>
        </w:tc>
        <w:tc>
          <w:tcPr>
            <w:tcW w:w="939" w:type="pct"/>
            <w:tcBorders>
              <w:right w:val="double" w:sz="4" w:space="0" w:color="auto"/>
            </w:tcBorders>
          </w:tcPr>
          <w:p w:rsidR="00B03D51" w:rsidRDefault="00B03D51" w:rsidP="00B03D51">
            <w:r w:rsidRPr="009B7132">
              <w:rPr>
                <w:rFonts w:hint="cs"/>
                <w:szCs w:val="24"/>
                <w:rtl/>
              </w:rPr>
              <w:t>دکتر محمد بکائیان</w:t>
            </w:r>
          </w:p>
        </w:tc>
        <w:tc>
          <w:tcPr>
            <w:tcW w:w="939" w:type="pct"/>
            <w:tcBorders>
              <w:right w:val="double" w:sz="4" w:space="0" w:color="auto"/>
            </w:tcBorders>
          </w:tcPr>
          <w:p w:rsidR="00B03D51" w:rsidRDefault="00B03D51" w:rsidP="00B03D51">
            <w:r w:rsidRPr="00293331">
              <w:rPr>
                <w:rFonts w:hint="cs"/>
                <w:szCs w:val="24"/>
                <w:rtl/>
              </w:rPr>
              <w:t xml:space="preserve">سخنراني، بحث، </w:t>
            </w:r>
          </w:p>
        </w:tc>
      </w:tr>
      <w:tr w:rsidR="00B03D51" w:rsidRPr="00642403" w:rsidTr="00B03D51">
        <w:tc>
          <w:tcPr>
            <w:tcW w:w="495" w:type="pct"/>
            <w:tcBorders>
              <w:left w:val="double" w:sz="4" w:space="0" w:color="auto"/>
              <w:bottom w:val="double" w:sz="4" w:space="0" w:color="auto"/>
            </w:tcBorders>
          </w:tcPr>
          <w:p w:rsidR="00B03D51" w:rsidRPr="00642403" w:rsidRDefault="00B03D51" w:rsidP="00B03D51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چهارم</w:t>
            </w:r>
          </w:p>
        </w:tc>
        <w:tc>
          <w:tcPr>
            <w:tcW w:w="794" w:type="pct"/>
            <w:tcBorders>
              <w:bottom w:val="double" w:sz="4" w:space="0" w:color="auto"/>
            </w:tcBorders>
          </w:tcPr>
          <w:p w:rsidR="00B03D51" w:rsidRDefault="00B03D51" w:rsidP="00B03D51">
            <w:r w:rsidRPr="006B3CC5">
              <w:rPr>
                <w:rFonts w:hint="cs"/>
                <w:szCs w:val="24"/>
                <w:rtl/>
              </w:rPr>
              <w:t xml:space="preserve">هفته </w:t>
            </w:r>
            <w:r>
              <w:rPr>
                <w:rFonts w:hint="cs"/>
                <w:szCs w:val="24"/>
                <w:rtl/>
              </w:rPr>
              <w:t>چهارم</w:t>
            </w:r>
            <w:r w:rsidRPr="006B3CC5">
              <w:rPr>
                <w:rFonts w:hint="cs"/>
                <w:szCs w:val="24"/>
                <w:rtl/>
              </w:rPr>
              <w:t xml:space="preserve"> مهر</w:t>
            </w:r>
          </w:p>
        </w:tc>
        <w:tc>
          <w:tcPr>
            <w:tcW w:w="1833" w:type="pct"/>
            <w:tcBorders>
              <w:bottom w:val="double" w:sz="4" w:space="0" w:color="auto"/>
            </w:tcBorders>
          </w:tcPr>
          <w:p w:rsidR="00B03D51" w:rsidRPr="00642403" w:rsidRDefault="008D1132" w:rsidP="008D1132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معرفی و تشخیص </w:t>
            </w:r>
            <w:r>
              <w:rPr>
                <w:rFonts w:hint="cs"/>
                <w:szCs w:val="24"/>
                <w:rtl/>
              </w:rPr>
              <w:t>کلامیدیاها و مایکوپلاسماها</w:t>
            </w:r>
          </w:p>
        </w:tc>
        <w:tc>
          <w:tcPr>
            <w:tcW w:w="939" w:type="pct"/>
            <w:tcBorders>
              <w:bottom w:val="double" w:sz="4" w:space="0" w:color="auto"/>
              <w:right w:val="double" w:sz="4" w:space="0" w:color="auto"/>
            </w:tcBorders>
          </w:tcPr>
          <w:p w:rsidR="00B03D51" w:rsidRDefault="00B03D51" w:rsidP="00B03D51">
            <w:r w:rsidRPr="009B7132">
              <w:rPr>
                <w:rFonts w:hint="cs"/>
                <w:szCs w:val="24"/>
                <w:rtl/>
              </w:rPr>
              <w:t>دکتر محمد بکائیان</w:t>
            </w:r>
          </w:p>
        </w:tc>
        <w:tc>
          <w:tcPr>
            <w:tcW w:w="939" w:type="pct"/>
            <w:tcBorders>
              <w:bottom w:val="double" w:sz="4" w:space="0" w:color="auto"/>
              <w:right w:val="double" w:sz="4" w:space="0" w:color="auto"/>
            </w:tcBorders>
          </w:tcPr>
          <w:p w:rsidR="00B03D51" w:rsidRDefault="00B03D51" w:rsidP="00B03D51">
            <w:r w:rsidRPr="00293331">
              <w:rPr>
                <w:rFonts w:hint="cs"/>
                <w:szCs w:val="24"/>
                <w:rtl/>
              </w:rPr>
              <w:t xml:space="preserve">سخنراني، بحث، </w:t>
            </w:r>
          </w:p>
        </w:tc>
      </w:tr>
    </w:tbl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lastRenderedPageBreak/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F0617B" w:rsidRPr="00B03D51" w:rsidRDefault="00DC4E59" w:rsidP="008D1132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 w:rsidRPr="00B03D51">
        <w:rPr>
          <w:b/>
          <w:bCs/>
          <w:szCs w:val="24"/>
          <w:rtl/>
          <w:lang w:bidi="fa-IR"/>
        </w:rPr>
        <w:t xml:space="preserve">درک </w:t>
      </w:r>
      <w:r w:rsidR="008D1132">
        <w:rPr>
          <w:rFonts w:hint="cs"/>
          <w:b/>
          <w:bCs/>
          <w:szCs w:val="24"/>
          <w:rtl/>
          <w:lang w:bidi="fa-IR"/>
        </w:rPr>
        <w:t>فیزیولوژی رشد</w:t>
      </w:r>
      <w:r w:rsidR="00B03D51">
        <w:rPr>
          <w:rFonts w:hint="cs"/>
          <w:b/>
          <w:bCs/>
          <w:szCs w:val="24"/>
          <w:rtl/>
          <w:lang w:bidi="fa-IR"/>
        </w:rPr>
        <w:t xml:space="preserve">و </w:t>
      </w:r>
      <w:r w:rsidR="008D1132">
        <w:rPr>
          <w:rFonts w:hint="cs"/>
          <w:b/>
          <w:bCs/>
          <w:szCs w:val="24"/>
          <w:rtl/>
          <w:lang w:bidi="fa-IR"/>
        </w:rPr>
        <w:t xml:space="preserve">جنبه های مختلف </w:t>
      </w:r>
      <w:r w:rsidR="00B03D51">
        <w:rPr>
          <w:rFonts w:hint="cs"/>
          <w:b/>
          <w:bCs/>
          <w:szCs w:val="24"/>
          <w:rtl/>
          <w:lang w:bidi="fa-IR"/>
        </w:rPr>
        <w:t>آن</w:t>
      </w:r>
    </w:p>
    <w:p w:rsidR="00F0617B" w:rsidRPr="00B03D51" w:rsidRDefault="008D1132" w:rsidP="008D1132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آشنایی با متابولیسم میکروبی و تست های مربوطه</w:t>
      </w:r>
    </w:p>
    <w:p w:rsidR="00F0617B" w:rsidRPr="00B03D51" w:rsidRDefault="008D1132" w:rsidP="00B03D51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آشنایی با خانواده استرپتوکوکاسه و تست های افتراقی آنها</w:t>
      </w:r>
    </w:p>
    <w:p w:rsidR="008D1132" w:rsidRPr="00B03D51" w:rsidRDefault="008D1132" w:rsidP="008D1132">
      <w:pPr>
        <w:numPr>
          <w:ilvl w:val="0"/>
          <w:numId w:val="4"/>
        </w:numPr>
        <w:spacing w:line="336" w:lineRule="auto"/>
        <w:rPr>
          <w:szCs w:val="24"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 xml:space="preserve">آشنایی با </w:t>
      </w:r>
      <w:r>
        <w:rPr>
          <w:rFonts w:hint="cs"/>
          <w:b/>
          <w:bCs/>
          <w:szCs w:val="24"/>
          <w:rtl/>
          <w:lang w:bidi="fa-IR"/>
        </w:rPr>
        <w:t>کلامیدیاها و مایکوپلاسماها</w:t>
      </w:r>
      <w:r>
        <w:rPr>
          <w:rFonts w:hint="cs"/>
          <w:b/>
          <w:bCs/>
          <w:szCs w:val="24"/>
          <w:rtl/>
          <w:lang w:bidi="fa-IR"/>
        </w:rPr>
        <w:t xml:space="preserve"> و تست های افتراقی آنها</w:t>
      </w:r>
    </w:p>
    <w:p w:rsidR="00721187" w:rsidRPr="00642403" w:rsidRDefault="00424E9F" w:rsidP="00E05414">
      <w:pPr>
        <w:spacing w:line="336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(تعيين کليه فعاليتهايي که دانشجو براي اين درس بايد انجام دهد.)</w:t>
      </w:r>
    </w:p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DC4E59" w:rsidRPr="00DC4E59" w:rsidRDefault="00DC4E59" w:rsidP="008D1132">
      <w:pPr>
        <w:spacing w:line="336" w:lineRule="auto"/>
        <w:rPr>
          <w:szCs w:val="24"/>
          <w:rtl/>
          <w:lang w:bidi="fa-IR"/>
        </w:rPr>
      </w:pPr>
      <w:r w:rsidRPr="00DC4E59">
        <w:rPr>
          <w:rFonts w:hint="cs"/>
          <w:szCs w:val="24"/>
          <w:rtl/>
          <w:lang w:bidi="fa-IR"/>
        </w:rPr>
        <w:t xml:space="preserve">ارزیابی دانشجو در پایان دوره بر اساس </w:t>
      </w:r>
      <w:r w:rsidR="008D1132">
        <w:rPr>
          <w:rFonts w:hint="cs"/>
          <w:szCs w:val="24"/>
          <w:rtl/>
          <w:lang w:bidi="fa-IR"/>
        </w:rPr>
        <w:t>آزمون کتبی</w:t>
      </w:r>
      <w:r w:rsidRPr="00DC4E59">
        <w:rPr>
          <w:rFonts w:hint="cs"/>
          <w:szCs w:val="24"/>
          <w:rtl/>
          <w:lang w:bidi="fa-IR"/>
        </w:rPr>
        <w:t xml:space="preserve"> می باشد.</w:t>
      </w:r>
    </w:p>
    <w:p w:rsidR="00721187" w:rsidRPr="00642403" w:rsidRDefault="00424E9F" w:rsidP="00B407DD">
      <w:pPr>
        <w:spacing w:line="336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(تعيين انواع </w:t>
      </w:r>
      <w:r w:rsidR="005A2C21" w:rsidRPr="00642403">
        <w:rPr>
          <w:rFonts w:hint="cs"/>
          <w:szCs w:val="24"/>
          <w:rtl/>
          <w:lang w:bidi="fa-IR"/>
        </w:rPr>
        <w:t xml:space="preserve">روشها و </w:t>
      </w:r>
      <w:r w:rsidRPr="00642403">
        <w:rPr>
          <w:rFonts w:hint="cs"/>
          <w:szCs w:val="24"/>
          <w:rtl/>
          <w:lang w:bidi="fa-IR"/>
        </w:rPr>
        <w:t>آزمونهاي اندازه</w:t>
      </w:r>
      <w:r w:rsidR="001A116F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گيري </w:t>
      </w:r>
      <w:r w:rsidR="005A2C21" w:rsidRPr="00642403">
        <w:rPr>
          <w:rFonts w:hint="cs"/>
          <w:szCs w:val="24"/>
          <w:rtl/>
          <w:lang w:bidi="fa-IR"/>
        </w:rPr>
        <w:t xml:space="preserve">قابل </w:t>
      </w:r>
      <w:r w:rsidRPr="00642403">
        <w:rPr>
          <w:rFonts w:hint="cs"/>
          <w:szCs w:val="24"/>
          <w:rtl/>
          <w:lang w:bidi="fa-IR"/>
        </w:rPr>
        <w:t xml:space="preserve">استفاده </w:t>
      </w:r>
      <w:r w:rsidR="005A2C21" w:rsidRPr="00642403">
        <w:rPr>
          <w:rFonts w:hint="cs"/>
          <w:szCs w:val="24"/>
          <w:rtl/>
          <w:lang w:bidi="fa-IR"/>
        </w:rPr>
        <w:t>در اين دوره</w:t>
      </w:r>
      <w:r w:rsidR="00B407DD" w:rsidRPr="00642403">
        <w:rPr>
          <w:rFonts w:hint="cs"/>
          <w:szCs w:val="24"/>
          <w:rtl/>
          <w:lang w:bidi="fa-IR"/>
        </w:rPr>
        <w:t>،</w:t>
      </w:r>
      <w:r w:rsidRPr="00642403">
        <w:rPr>
          <w:rFonts w:hint="cs"/>
          <w:szCs w:val="24"/>
          <w:rtl/>
          <w:lang w:bidi="fa-IR"/>
        </w:rPr>
        <w:t xml:space="preserve"> با ذکر </w:t>
      </w:r>
      <w:r w:rsidR="001A116F" w:rsidRPr="00642403">
        <w:rPr>
          <w:rFonts w:hint="cs"/>
          <w:szCs w:val="24"/>
          <w:rtl/>
          <w:lang w:bidi="fa-IR"/>
        </w:rPr>
        <w:t xml:space="preserve">زمان اجراي آزمون و </w:t>
      </w:r>
      <w:r w:rsidR="005A2C21" w:rsidRPr="00642403">
        <w:rPr>
          <w:rFonts w:hint="cs"/>
          <w:szCs w:val="24"/>
          <w:rtl/>
          <w:lang w:bidi="fa-IR"/>
        </w:rPr>
        <w:t>درصدهاي اختصاص داده شده به هر آزمون يا روش</w:t>
      </w:r>
      <w:r w:rsidR="00B407DD" w:rsidRPr="00642403">
        <w:rPr>
          <w:rFonts w:hint="cs"/>
          <w:szCs w:val="24"/>
          <w:rtl/>
          <w:lang w:bidi="fa-IR"/>
        </w:rPr>
        <w:t>،</w:t>
      </w:r>
      <w:r w:rsidR="005A2C21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از جمله: آزمونهاي تشريحي، آزمونهاي چندگزينه</w:t>
      </w:r>
      <w:r w:rsidR="006D774E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اي، آزمونهاي جورکردني،‌ آزمون 360 درجه، </w:t>
      </w:r>
      <w:r w:rsidRPr="00642403">
        <w:rPr>
          <w:szCs w:val="24"/>
          <w:lang w:bidi="fa-IR"/>
        </w:rPr>
        <w:t>OSCE</w:t>
      </w:r>
      <w:r w:rsidRPr="00642403">
        <w:rPr>
          <w:rFonts w:hint="cs"/>
          <w:szCs w:val="24"/>
          <w:rtl/>
          <w:lang w:bidi="fa-IR"/>
        </w:rPr>
        <w:t xml:space="preserve"> و</w:t>
      </w:r>
      <w:r w:rsidR="00825BCB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</w:t>
      </w:r>
      <w:r w:rsidR="00B407DD" w:rsidRPr="00642403">
        <w:rPr>
          <w:rFonts w:hint="cs"/>
          <w:szCs w:val="24"/>
          <w:rtl/>
          <w:lang w:bidi="fa-IR"/>
        </w:rPr>
        <w:t>. لازم به ذکر است که آزمونهاي در نظر گرفته شده در اين قسمت بايد متناسب با اهداف آموزشي و محتواي درس باشند.</w:t>
      </w:r>
      <w:r w:rsidRPr="00642403">
        <w:rPr>
          <w:rFonts w:hint="cs"/>
          <w:szCs w:val="24"/>
          <w:rtl/>
          <w:lang w:bidi="fa-IR"/>
        </w:rPr>
        <w:t>)</w:t>
      </w:r>
    </w:p>
    <w:p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925A01" w:rsidRPr="00642403" w:rsidRDefault="005A2C21" w:rsidP="00221F48">
      <w:pPr>
        <w:spacing w:line="336" w:lineRule="auto"/>
        <w:jc w:val="both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معرفي تمامي منابع علمي که دانشجويان مي</w:t>
      </w:r>
      <w:r w:rsidR="00B407DD"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 xml:space="preserve">توانند براي مطالعه بيشتر </w:t>
      </w:r>
      <w:r w:rsidR="001A116F" w:rsidRPr="00642403">
        <w:rPr>
          <w:rFonts w:hint="cs"/>
          <w:szCs w:val="24"/>
          <w:rtl/>
          <w:lang w:bidi="fa-IR"/>
        </w:rPr>
        <w:t xml:space="preserve">و يادگيري بهتر </w:t>
      </w:r>
      <w:r w:rsidRPr="00642403">
        <w:rPr>
          <w:rFonts w:hint="cs"/>
          <w:szCs w:val="24"/>
          <w:rtl/>
          <w:lang w:bidi="fa-IR"/>
        </w:rPr>
        <w:t>به آنها مراجعه</w:t>
      </w:r>
      <w:r w:rsidR="001A116F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نمايند</w:t>
      </w:r>
      <w:r w:rsidR="001A116F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شامل: کتب، مجلات،‌</w:t>
      </w:r>
      <w:r w:rsidR="001A116F"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>سايتهاي اينترنتي ‌و</w:t>
      </w:r>
      <w:r w:rsidR="00825BCB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="001A116F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</w:t>
      </w:r>
      <w:r w:rsidR="00B407DD" w:rsidRPr="00642403">
        <w:rPr>
          <w:rFonts w:hint="cs"/>
          <w:szCs w:val="24"/>
          <w:rtl/>
          <w:lang w:bidi="fa-IR"/>
        </w:rPr>
        <w:t>.</w:t>
      </w:r>
      <w:r w:rsidR="001A116F" w:rsidRPr="00642403">
        <w:rPr>
          <w:rFonts w:hint="cs"/>
          <w:szCs w:val="24"/>
          <w:rtl/>
          <w:lang w:bidi="fa-IR"/>
        </w:rPr>
        <w:t xml:space="preserve"> در اين بخش علاوه بر ذکر منابعي که توسط استاد و گروه آموزشي انتخاب مي شود، ذکر مشخصات دقيق منابع وزارتي درس نيز ضروري است</w:t>
      </w:r>
      <w:r w:rsidRPr="00642403">
        <w:rPr>
          <w:rFonts w:hint="cs"/>
          <w:szCs w:val="24"/>
          <w:rtl/>
          <w:lang w:bidi="fa-IR"/>
        </w:rPr>
        <w:t>.</w:t>
      </w:r>
      <w:r w:rsidR="00925A01" w:rsidRPr="00642403">
        <w:rPr>
          <w:rFonts w:hint="cs"/>
          <w:szCs w:val="24"/>
          <w:rtl/>
          <w:lang w:bidi="fa-IR"/>
        </w:rPr>
        <w:t xml:space="preserve"> ضمنا توصيه مي شود منابع بر اساس يکي از الگوهاي معرفي منابع مانند الگوي زير بيان شود:</w:t>
      </w:r>
    </w:p>
    <w:p w:rsidR="00E05414" w:rsidRPr="00642403" w:rsidRDefault="00925A01" w:rsidP="00221F48">
      <w:pPr>
        <w:spacing w:line="336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نام خانوادگي نويسنده، نام نويسنده، نام کتاب، محل نشر، نام ناشر،‌ سال نشر</w:t>
      </w:r>
      <w:r w:rsidR="005A2C21" w:rsidRPr="00642403">
        <w:rPr>
          <w:rFonts w:hint="cs"/>
          <w:szCs w:val="24"/>
          <w:rtl/>
          <w:lang w:bidi="fa-IR"/>
        </w:rPr>
        <w:t>)</w:t>
      </w:r>
    </w:p>
    <w:p w:rsidR="008D1132" w:rsidRPr="008D1132" w:rsidRDefault="008D1132" w:rsidP="002B5BC4">
      <w:pPr>
        <w:spacing w:after="100" w:afterAutospacing="1"/>
        <w:outlineLvl w:val="0"/>
        <w:rPr>
          <w:rFonts w:ascii="Sans" w:hAnsi="Sans"/>
          <w:color w:val="212529"/>
          <w:szCs w:val="24"/>
        </w:rPr>
      </w:pPr>
      <w:r w:rsidRPr="008D1132">
        <w:rPr>
          <w:rFonts w:asciiTheme="majorBidi" w:hAnsiTheme="majorBidi"/>
          <w:color w:val="000000" w:themeColor="text1"/>
          <w:kern w:val="36"/>
          <w:szCs w:val="24"/>
          <w:rtl/>
        </w:rPr>
        <w:t xml:space="preserve">میکروب‌شناسی پزشکی جاوتز 2019 </w:t>
      </w:r>
      <w:r w:rsidR="002B5BC4" w:rsidRPr="002B5BC4">
        <w:rPr>
          <w:rFonts w:asciiTheme="majorBidi" w:hAnsiTheme="majorBidi" w:hint="cs"/>
          <w:color w:val="000000" w:themeColor="text1"/>
          <w:kern w:val="36"/>
          <w:szCs w:val="24"/>
          <w:rtl/>
        </w:rPr>
        <w:t xml:space="preserve">، </w:t>
      </w:r>
      <w:r w:rsidRPr="008D1132">
        <w:rPr>
          <w:rFonts w:asciiTheme="majorBidi" w:hAnsiTheme="majorBidi"/>
          <w:color w:val="000000" w:themeColor="text1"/>
          <w:szCs w:val="24"/>
          <w:rtl/>
        </w:rPr>
        <w:t>نویسنده</w:t>
      </w:r>
      <w:r w:rsidRPr="008D1132">
        <w:rPr>
          <w:rFonts w:asciiTheme="majorBidi" w:hAnsiTheme="majorBidi"/>
          <w:color w:val="000000" w:themeColor="text1"/>
          <w:szCs w:val="24"/>
        </w:rPr>
        <w:t>: </w:t>
      </w:r>
      <w:hyperlink r:id="rId8" w:history="1">
        <w:r w:rsidRPr="002B5BC4">
          <w:rPr>
            <w:rFonts w:asciiTheme="majorBidi" w:hAnsiTheme="majorBidi"/>
            <w:color w:val="000000" w:themeColor="text1"/>
            <w:szCs w:val="24"/>
            <w:rtl/>
          </w:rPr>
          <w:t>استفان ریدل</w:t>
        </w:r>
      </w:hyperlink>
      <w:r w:rsidRPr="008D1132">
        <w:rPr>
          <w:rFonts w:asciiTheme="majorBidi" w:hAnsiTheme="majorBidi"/>
          <w:color w:val="000000" w:themeColor="text1"/>
          <w:szCs w:val="24"/>
        </w:rPr>
        <w:t> </w:t>
      </w:r>
      <w:r w:rsidRPr="008D1132">
        <w:rPr>
          <w:rFonts w:asciiTheme="majorBidi" w:hAnsiTheme="majorBidi"/>
          <w:color w:val="000000" w:themeColor="text1"/>
          <w:szCs w:val="24"/>
          <w:rtl/>
        </w:rPr>
        <w:t>،</w:t>
      </w:r>
      <w:r w:rsidRPr="008D1132">
        <w:rPr>
          <w:rFonts w:ascii="Cambria" w:hAnsi="Cambria" w:cs="Cambria" w:hint="cs"/>
          <w:color w:val="000000" w:themeColor="text1"/>
          <w:szCs w:val="24"/>
          <w:rtl/>
        </w:rPr>
        <w:t> </w:t>
      </w:r>
      <w:hyperlink r:id="rId9" w:history="1">
        <w:r w:rsidRPr="002B5BC4">
          <w:rPr>
            <w:rFonts w:asciiTheme="majorBidi" w:hAnsiTheme="majorBidi"/>
            <w:color w:val="000000" w:themeColor="text1"/>
            <w:szCs w:val="24"/>
            <w:rtl/>
          </w:rPr>
          <w:t>استفان مورس</w:t>
        </w:r>
      </w:hyperlink>
      <w:r w:rsidRPr="008D1132">
        <w:rPr>
          <w:rFonts w:asciiTheme="majorBidi" w:hAnsiTheme="majorBidi"/>
          <w:color w:val="000000" w:themeColor="text1"/>
          <w:szCs w:val="24"/>
        </w:rPr>
        <w:t> </w:t>
      </w:r>
      <w:r w:rsidRPr="008D1132">
        <w:rPr>
          <w:rFonts w:asciiTheme="majorBidi" w:hAnsiTheme="majorBidi"/>
          <w:color w:val="000000" w:themeColor="text1"/>
          <w:szCs w:val="24"/>
          <w:rtl/>
        </w:rPr>
        <w:t>،</w:t>
      </w:r>
      <w:r w:rsidRPr="008D1132">
        <w:rPr>
          <w:rFonts w:ascii="Cambria" w:hAnsi="Cambria" w:cs="Cambria" w:hint="cs"/>
          <w:color w:val="000000" w:themeColor="text1"/>
          <w:szCs w:val="24"/>
          <w:rtl/>
        </w:rPr>
        <w:t> </w:t>
      </w:r>
      <w:hyperlink r:id="rId10" w:history="1">
        <w:r w:rsidRPr="002B5BC4">
          <w:rPr>
            <w:rFonts w:asciiTheme="majorBidi" w:hAnsiTheme="majorBidi"/>
            <w:color w:val="000000" w:themeColor="text1"/>
            <w:szCs w:val="24"/>
            <w:rtl/>
          </w:rPr>
          <w:t>تیموتی مایتسنر</w:t>
        </w:r>
      </w:hyperlink>
      <w:r w:rsidR="002B5BC4" w:rsidRPr="002B5BC4">
        <w:rPr>
          <w:rFonts w:asciiTheme="majorBidi" w:hAnsiTheme="majorBidi" w:hint="cs"/>
          <w:color w:val="000000" w:themeColor="text1"/>
          <w:szCs w:val="24"/>
          <w:rtl/>
        </w:rPr>
        <w:t xml:space="preserve">، </w:t>
      </w:r>
      <w:r w:rsidRPr="008D1132">
        <w:rPr>
          <w:rFonts w:asciiTheme="majorBidi" w:hAnsiTheme="majorBidi"/>
          <w:color w:val="000000" w:themeColor="text1"/>
          <w:szCs w:val="24"/>
          <w:rtl/>
        </w:rPr>
        <w:t>مترجم</w:t>
      </w:r>
      <w:r w:rsidRPr="008D1132">
        <w:rPr>
          <w:rFonts w:asciiTheme="majorBidi" w:hAnsiTheme="majorBidi"/>
          <w:color w:val="000000" w:themeColor="text1"/>
          <w:szCs w:val="24"/>
        </w:rPr>
        <w:t>: </w:t>
      </w:r>
      <w:hyperlink r:id="rId11" w:history="1">
        <w:r w:rsidRPr="002B5BC4">
          <w:rPr>
            <w:rFonts w:asciiTheme="majorBidi" w:hAnsiTheme="majorBidi"/>
            <w:color w:val="000000" w:themeColor="text1"/>
            <w:szCs w:val="24"/>
            <w:rtl/>
          </w:rPr>
          <w:t>دکتر عبدالحسین ستوده‌نیا</w:t>
        </w:r>
      </w:hyperlink>
      <w:r w:rsidR="002B5BC4" w:rsidRPr="002B5BC4">
        <w:rPr>
          <w:rFonts w:asciiTheme="majorBidi" w:hAnsiTheme="majorBidi" w:hint="cs"/>
          <w:color w:val="000000" w:themeColor="text1"/>
          <w:szCs w:val="24"/>
          <w:rtl/>
        </w:rPr>
        <w:t xml:space="preserve">،  </w:t>
      </w:r>
      <w:r w:rsidRPr="008D1132">
        <w:rPr>
          <w:rFonts w:asciiTheme="majorBidi" w:hAnsiTheme="majorBidi"/>
          <w:color w:val="000000" w:themeColor="text1"/>
          <w:szCs w:val="24"/>
          <w:rtl/>
        </w:rPr>
        <w:t>ناشر</w:t>
      </w:r>
      <w:r w:rsidRPr="008D1132">
        <w:rPr>
          <w:rFonts w:asciiTheme="majorBidi" w:hAnsiTheme="majorBidi"/>
          <w:color w:val="000000" w:themeColor="text1"/>
          <w:szCs w:val="24"/>
        </w:rPr>
        <w:t>: </w:t>
      </w:r>
      <w:hyperlink r:id="rId12" w:tgtFrame="_blank" w:history="1">
        <w:r w:rsidRPr="002B5BC4">
          <w:rPr>
            <w:rFonts w:asciiTheme="majorBidi" w:hAnsiTheme="majorBidi"/>
            <w:color w:val="000000" w:themeColor="text1"/>
            <w:szCs w:val="24"/>
            <w:rtl/>
          </w:rPr>
          <w:t>انتشارات ارجمند</w:t>
        </w:r>
      </w:hyperlink>
    </w:p>
    <w:p w:rsidR="004339CA" w:rsidRPr="002B5BC4" w:rsidRDefault="004339CA" w:rsidP="00DC4E59">
      <w:pPr>
        <w:spacing w:line="336" w:lineRule="auto"/>
        <w:rPr>
          <w:szCs w:val="24"/>
          <w:u w:val="single"/>
          <w:lang w:bidi="fa-IR"/>
        </w:rPr>
      </w:pPr>
      <w:bookmarkStart w:id="0" w:name="_GoBack"/>
      <w:bookmarkEnd w:id="0"/>
    </w:p>
    <w:sectPr w:rsidR="004339CA" w:rsidRPr="002B5BC4" w:rsidSect="004339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8D" w:rsidRDefault="0014578D" w:rsidP="00A54D21">
      <w:r>
        <w:separator/>
      </w:r>
    </w:p>
  </w:endnote>
  <w:endnote w:type="continuationSeparator" w:id="0">
    <w:p w:rsidR="0014578D" w:rsidRDefault="0014578D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2B5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8D" w:rsidRDefault="0014578D" w:rsidP="00A54D21">
      <w:r>
        <w:separator/>
      </w:r>
    </w:p>
  </w:footnote>
  <w:footnote w:type="continuationSeparator" w:id="0">
    <w:p w:rsidR="0014578D" w:rsidRDefault="0014578D" w:rsidP="00A54D21">
      <w:r>
        <w:continuationSeparator/>
      </w:r>
    </w:p>
  </w:footnote>
  <w:footnote w:id="1">
    <w:p w:rsidR="00642403" w:rsidRPr="00642403" w:rsidRDefault="00642403" w:rsidP="00642403">
      <w:pPr>
        <w:spacing w:line="336" w:lineRule="auto"/>
        <w:rPr>
          <w:szCs w:val="24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2403">
        <w:rPr>
          <w:rFonts w:hint="cs"/>
          <w:szCs w:val="24"/>
          <w:rtl/>
          <w:lang w:bidi="fa-IR"/>
        </w:rPr>
        <w:t>تعيين روش</w:t>
      </w:r>
      <w:r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>هاي آموزشي متناسب با اهداف دوره مانند: سخنراني، بحث، پرسش و پاسخ، نمايش عملي، بيمار استاندارد شده، ايفاي نقش، ‌گزارش صبحگاهي، ‌سمينار، ژورنال کلاب،‌ حل مسئله، آموزش بر بالين بيمار و ..</w:t>
      </w:r>
      <w:r>
        <w:rPr>
          <w:rFonts w:hint="cs"/>
          <w:szCs w:val="24"/>
          <w:rtl/>
          <w:lang w:bidi="fa-IR"/>
        </w:rPr>
        <w:t>.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498BB8" wp14:editId="67821737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4495"/>
    <w:multiLevelType w:val="hybridMultilevel"/>
    <w:tmpl w:val="7F3E01AE"/>
    <w:lvl w:ilvl="0" w:tplc="EB5CC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41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9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82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1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5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0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F7485"/>
    <w:multiLevelType w:val="hybridMultilevel"/>
    <w:tmpl w:val="DFF0B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41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9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82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1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5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0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0A7708"/>
    <w:rsid w:val="0010730F"/>
    <w:rsid w:val="0014578D"/>
    <w:rsid w:val="001A116F"/>
    <w:rsid w:val="001F73C0"/>
    <w:rsid w:val="00221F48"/>
    <w:rsid w:val="002B5BC4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42403"/>
    <w:rsid w:val="006B5BBD"/>
    <w:rsid w:val="006D4955"/>
    <w:rsid w:val="006D774E"/>
    <w:rsid w:val="006E5337"/>
    <w:rsid w:val="006E7F30"/>
    <w:rsid w:val="00721187"/>
    <w:rsid w:val="00777446"/>
    <w:rsid w:val="007E13EF"/>
    <w:rsid w:val="007F7067"/>
    <w:rsid w:val="00825BCB"/>
    <w:rsid w:val="00855C5D"/>
    <w:rsid w:val="00872DA5"/>
    <w:rsid w:val="00894AFA"/>
    <w:rsid w:val="008D1132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03D51"/>
    <w:rsid w:val="00B407DD"/>
    <w:rsid w:val="00B5001E"/>
    <w:rsid w:val="00B721A0"/>
    <w:rsid w:val="00B80274"/>
    <w:rsid w:val="00BA6F62"/>
    <w:rsid w:val="00BC2492"/>
    <w:rsid w:val="00BC35FC"/>
    <w:rsid w:val="00BE0B5F"/>
    <w:rsid w:val="00C002AB"/>
    <w:rsid w:val="00C01AD0"/>
    <w:rsid w:val="00C250F0"/>
    <w:rsid w:val="00C65B68"/>
    <w:rsid w:val="00CD2824"/>
    <w:rsid w:val="00CE5720"/>
    <w:rsid w:val="00D040F3"/>
    <w:rsid w:val="00DC4E59"/>
    <w:rsid w:val="00E05414"/>
    <w:rsid w:val="00E13631"/>
    <w:rsid w:val="00E5783A"/>
    <w:rsid w:val="00F05A42"/>
    <w:rsid w:val="00F0617B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EE1452-03A5-4B09-A59D-AD41C2D5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5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5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3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8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jmandpub.com/Search?q=3&amp;q2=2469&amp;q3=%D9%86%D9%88%DB%8C%D8%B3%D9%86%D8%AF%D9%87:%20%D8%A7%D8%B3%D8%AA%D9%81%D8%A7%D9%86%20%D8%B1%DB%8C%D8%AF%D9%8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jmandpub.com/search?q=2&amp;q2=400&amp;q3=%D8%A7%D9%86%D8%AA%D8%B4%D8%A7%D8%B1%D8%A7%D8%AA%20%D8%A7%D8%B1%D8%AC%D9%85%D9%86%D8%A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jmandpub.com/Search?q=4&amp;q2=445&amp;q3=%D9%85%D8%AA%D8%B1%D8%AC%D9%85:%20%D8%AF%DA%A9%D8%AA%D8%B1%20%D8%B9%D8%A8%D8%AF%D8%A7%D9%84%D8%AD%D8%B3%DB%8C%D9%86%20%D8%B3%D8%AA%D9%88%D8%AF%D9%87%E2%80%8C%D9%86%DB%8C%D8%A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jmandpub.com/Search?q=3&amp;q2=2471&amp;q3=%D9%86%D9%88%DB%8C%D8%B3%D9%86%D8%AF%D9%87:%20%D8%AA%DB%8C%D9%85%D9%88%D8%AA%DB%8C%20%D9%85%D8%A7%DB%8C%D8%AA%D8%B3%D9%86%D8%B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jmandpub.com/Search?q=3&amp;q2=2470&amp;q3=%D9%86%D9%88%DB%8C%D8%B3%D9%86%D8%AF%D9%87:%20%D8%A7%D8%B3%D8%AA%D9%81%D8%A7%D9%86%20%D9%85%D9%88%D8%B1%D8%B3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8CEF6-2ECE-4A96-A7F0-C2446322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D.ws</cp:lastModifiedBy>
  <cp:revision>4</cp:revision>
  <cp:lastPrinted>2016-10-25T05:34:00Z</cp:lastPrinted>
  <dcterms:created xsi:type="dcterms:W3CDTF">2023-10-02T09:22:00Z</dcterms:created>
  <dcterms:modified xsi:type="dcterms:W3CDTF">2023-10-08T08:56:00Z</dcterms:modified>
</cp:coreProperties>
</file>